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E" w:rsidRPr="0062096E" w:rsidRDefault="0062096E" w:rsidP="0062096E">
      <w:pPr>
        <w:autoSpaceDE w:val="0"/>
        <w:autoSpaceDN w:val="0"/>
        <w:adjustRightInd w:val="0"/>
        <w:spacing w:line="312" w:lineRule="auto"/>
        <w:jc w:val="center"/>
        <w:rPr>
          <w:rFonts w:ascii="Calibri" w:hAnsi="Calibri" w:cs="Calibri"/>
          <w:b/>
          <w:color w:val="800000"/>
          <w:sz w:val="36"/>
          <w:szCs w:val="36"/>
          <w:u w:val="single"/>
        </w:rPr>
      </w:pPr>
      <w:r w:rsidRPr="0062096E">
        <w:rPr>
          <w:rFonts w:ascii="Calibri" w:hAnsi="Calibri" w:cs="Calibri"/>
          <w:b/>
          <w:color w:val="800000"/>
          <w:sz w:val="36"/>
          <w:szCs w:val="36"/>
          <w:u w:val="single"/>
        </w:rPr>
        <w:t xml:space="preserve">BENEFICIARI </w:t>
      </w:r>
      <w:r>
        <w:rPr>
          <w:rFonts w:ascii="Calibri" w:hAnsi="Calibri" w:cs="Calibri"/>
          <w:b/>
          <w:color w:val="800000"/>
          <w:sz w:val="36"/>
          <w:szCs w:val="36"/>
          <w:u w:val="single"/>
        </w:rPr>
        <w:t xml:space="preserve">ŞI BUGETE </w:t>
      </w:r>
      <w:r w:rsidRPr="0062096E">
        <w:rPr>
          <w:rFonts w:ascii="Calibri" w:hAnsi="Calibri" w:cs="Calibri"/>
          <w:b/>
          <w:color w:val="800000"/>
          <w:sz w:val="36"/>
          <w:szCs w:val="36"/>
          <w:u w:val="single"/>
        </w:rPr>
        <w:t>ÎN ANUL 2011</w:t>
      </w:r>
    </w:p>
    <w:p w:rsidR="0062096E" w:rsidRPr="0062096E" w:rsidRDefault="0062096E" w:rsidP="0062096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Total </w:t>
      </w: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beneficiari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150.000 </w:t>
      </w: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persoane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din care:</w:t>
      </w:r>
    </w:p>
    <w:p w:rsidR="0062096E" w:rsidRPr="0062096E" w:rsidRDefault="0062096E" w:rsidP="0062096E">
      <w:pPr>
        <w:numPr>
          <w:ilvl w:val="0"/>
          <w:numId w:val="1"/>
        </w:numPr>
        <w:spacing w:after="0"/>
        <w:ind w:left="714" w:hanging="357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62096E">
        <w:rPr>
          <w:rFonts w:ascii="Calibri" w:hAnsi="Calibri" w:cs="Calibri"/>
          <w:b/>
          <w:sz w:val="28"/>
          <w:szCs w:val="28"/>
        </w:rPr>
        <w:t>Servicii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asistenţă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socială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primară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şi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specializată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: 8.593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persoane</w:t>
      </w:r>
      <w:proofErr w:type="spellEnd"/>
    </w:p>
    <w:p w:rsidR="0062096E" w:rsidRPr="0062096E" w:rsidRDefault="0062096E" w:rsidP="0062096E">
      <w:pPr>
        <w:numPr>
          <w:ilvl w:val="0"/>
          <w:numId w:val="1"/>
        </w:numPr>
        <w:spacing w:after="0"/>
        <w:ind w:left="714" w:hanging="357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62096E">
        <w:rPr>
          <w:rFonts w:ascii="Calibri" w:hAnsi="Calibri" w:cs="Calibri"/>
          <w:b/>
          <w:sz w:val="28"/>
          <w:szCs w:val="28"/>
        </w:rPr>
        <w:t>Servicii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filantropice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neacreditate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: 141.196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persoane</w:t>
      </w:r>
      <w:proofErr w:type="spellEnd"/>
    </w:p>
    <w:p w:rsidR="0062096E" w:rsidRPr="0062096E" w:rsidRDefault="0062096E" w:rsidP="0062096E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62096E">
        <w:rPr>
          <w:rFonts w:ascii="Calibri" w:hAnsi="Calibri" w:cs="Calibri"/>
          <w:bCs/>
          <w:sz w:val="28"/>
          <w:szCs w:val="28"/>
          <w:u w:val="single"/>
        </w:rPr>
        <w:t>Bugetul</w:t>
      </w:r>
      <w:proofErr w:type="spellEnd"/>
      <w:r w:rsidRPr="0062096E">
        <w:rPr>
          <w:rFonts w:ascii="Calibri" w:hAnsi="Calibri" w:cs="Calibri"/>
          <w:bCs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Cs/>
          <w:sz w:val="28"/>
          <w:szCs w:val="28"/>
          <w:u w:val="single"/>
        </w:rPr>
        <w:t>pentru</w:t>
      </w:r>
      <w:proofErr w:type="spellEnd"/>
      <w:r w:rsidRPr="0062096E">
        <w:rPr>
          <w:rFonts w:ascii="Calibri" w:hAnsi="Calibri" w:cs="Calibri"/>
          <w:bCs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Cs/>
          <w:sz w:val="28"/>
          <w:szCs w:val="28"/>
          <w:u w:val="single"/>
        </w:rPr>
        <w:t>aceste</w:t>
      </w:r>
      <w:proofErr w:type="spellEnd"/>
      <w:r w:rsidRPr="0062096E">
        <w:rPr>
          <w:rFonts w:ascii="Calibri" w:hAnsi="Calibri" w:cs="Calibri"/>
          <w:bCs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Cs/>
          <w:sz w:val="28"/>
          <w:szCs w:val="28"/>
          <w:u w:val="single"/>
        </w:rPr>
        <w:t>servicii</w:t>
      </w:r>
      <w:proofErr w:type="spellEnd"/>
      <w:r w:rsidRPr="0062096E">
        <w:rPr>
          <w:rFonts w:ascii="Calibri" w:hAnsi="Calibri" w:cs="Calibri"/>
          <w:bCs/>
          <w:sz w:val="28"/>
          <w:szCs w:val="28"/>
          <w:u w:val="single"/>
        </w:rPr>
        <w:t xml:space="preserve"> a </w:t>
      </w:r>
      <w:proofErr w:type="spellStart"/>
      <w:proofErr w:type="gramStart"/>
      <w:r w:rsidRPr="0062096E">
        <w:rPr>
          <w:rFonts w:ascii="Calibri" w:hAnsi="Calibri" w:cs="Calibri"/>
          <w:bCs/>
          <w:sz w:val="28"/>
          <w:szCs w:val="28"/>
          <w:u w:val="single"/>
        </w:rPr>
        <w:t>fost</w:t>
      </w:r>
      <w:proofErr w:type="spellEnd"/>
      <w:r w:rsidRPr="0062096E">
        <w:rPr>
          <w:rFonts w:ascii="Calibri" w:hAnsi="Calibri" w:cs="Calibri"/>
          <w:bCs/>
          <w:sz w:val="28"/>
          <w:szCs w:val="28"/>
          <w:u w:val="single"/>
        </w:rPr>
        <w:t xml:space="preserve"> </w:t>
      </w:r>
      <w:r w:rsidRPr="0062096E">
        <w:rPr>
          <w:rFonts w:ascii="Calibri" w:hAnsi="Calibri" w:cs="Calibri"/>
          <w:b/>
          <w:sz w:val="28"/>
          <w:szCs w:val="28"/>
        </w:rPr>
        <w:t>:</w:t>
      </w:r>
      <w:proofErr w:type="gramEnd"/>
      <w:r w:rsidRPr="0062096E">
        <w:rPr>
          <w:rFonts w:ascii="Calibri" w:hAnsi="Calibri" w:cs="Calibri"/>
          <w:b/>
          <w:sz w:val="28"/>
          <w:szCs w:val="28"/>
        </w:rPr>
        <w:t xml:space="preserve"> 4.805.365 lei </w:t>
      </w:r>
    </w:p>
    <w:p w:rsidR="0062096E" w:rsidRPr="0062096E" w:rsidRDefault="0062096E" w:rsidP="0062096E">
      <w:pPr>
        <w:numPr>
          <w:ilvl w:val="0"/>
          <w:numId w:val="1"/>
        </w:numPr>
        <w:spacing w:after="0"/>
        <w:ind w:left="714" w:hanging="357"/>
        <w:jc w:val="center"/>
        <w:rPr>
          <w:rFonts w:ascii="Calibri" w:hAnsi="Calibri" w:cs="Calibri"/>
          <w:sz w:val="28"/>
          <w:szCs w:val="28"/>
        </w:rPr>
      </w:pPr>
      <w:proofErr w:type="spellStart"/>
      <w:r w:rsidRPr="0062096E">
        <w:rPr>
          <w:rFonts w:ascii="Calibri" w:hAnsi="Calibri" w:cs="Calibri"/>
          <w:b/>
          <w:sz w:val="28"/>
          <w:szCs w:val="28"/>
        </w:rPr>
        <w:t>Prestaţii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pentru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familia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preotului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dificultate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: 651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persoane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– </w:t>
      </w:r>
      <w:r w:rsidRPr="0062096E">
        <w:rPr>
          <w:rFonts w:ascii="Calibri" w:hAnsi="Calibri" w:cs="Calibri"/>
          <w:sz w:val="28"/>
          <w:szCs w:val="28"/>
        </w:rPr>
        <w:t>396.241 lei</w:t>
      </w:r>
    </w:p>
    <w:p w:rsidR="0062096E" w:rsidRPr="0062096E" w:rsidRDefault="0062096E" w:rsidP="0062096E">
      <w:pPr>
        <w:numPr>
          <w:ilvl w:val="0"/>
          <w:numId w:val="1"/>
        </w:numPr>
        <w:spacing w:after="0"/>
        <w:ind w:left="714" w:hanging="357"/>
        <w:jc w:val="center"/>
        <w:rPr>
          <w:rFonts w:ascii="Calibri" w:hAnsi="Calibri" w:cs="Calibri"/>
          <w:sz w:val="28"/>
          <w:szCs w:val="28"/>
        </w:rPr>
      </w:pPr>
      <w:proofErr w:type="spellStart"/>
      <w:r w:rsidRPr="0062096E">
        <w:rPr>
          <w:rFonts w:ascii="Calibri" w:hAnsi="Calibri" w:cs="Calibri"/>
          <w:b/>
          <w:sz w:val="28"/>
          <w:szCs w:val="28"/>
        </w:rPr>
        <w:t>Intervenţie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sinistraţi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: 507 de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familii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– </w:t>
      </w:r>
      <w:r w:rsidRPr="0062096E">
        <w:rPr>
          <w:rFonts w:ascii="Calibri" w:hAnsi="Calibri" w:cs="Calibri"/>
          <w:sz w:val="28"/>
          <w:szCs w:val="28"/>
        </w:rPr>
        <w:t>894.211 lei</w:t>
      </w:r>
    </w:p>
    <w:p w:rsidR="0062096E" w:rsidRPr="0062096E" w:rsidRDefault="0062096E" w:rsidP="0062096E">
      <w:pPr>
        <w:numPr>
          <w:ilvl w:val="0"/>
          <w:numId w:val="1"/>
        </w:numPr>
        <w:spacing w:after="0"/>
        <w:ind w:left="714" w:hanging="357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62096E">
        <w:rPr>
          <w:rFonts w:ascii="Calibri" w:hAnsi="Calibri" w:cs="Calibri"/>
          <w:b/>
          <w:sz w:val="28"/>
          <w:szCs w:val="28"/>
        </w:rPr>
        <w:t>Asistență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medicală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caritabilă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– 17.000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beneficiari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și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46.100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intervenții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– </w:t>
      </w:r>
      <w:r w:rsidRPr="0062096E">
        <w:rPr>
          <w:rFonts w:ascii="Calibri" w:hAnsi="Calibri" w:cs="Calibri"/>
          <w:sz w:val="28"/>
          <w:szCs w:val="28"/>
        </w:rPr>
        <w:t>830.400 lei</w:t>
      </w:r>
    </w:p>
    <w:p w:rsidR="0062096E" w:rsidRPr="0062096E" w:rsidRDefault="0062096E" w:rsidP="0062096E">
      <w:pPr>
        <w:rPr>
          <w:rFonts w:ascii="Calibri" w:hAnsi="Calibri" w:cs="Calibri"/>
          <w:sz w:val="28"/>
          <w:szCs w:val="28"/>
          <w:u w:val="single"/>
        </w:rPr>
      </w:pPr>
    </w:p>
    <w:p w:rsidR="0062096E" w:rsidRPr="0062096E" w:rsidRDefault="0062096E" w:rsidP="0062096E">
      <w:pPr>
        <w:rPr>
          <w:rFonts w:ascii="Calibri" w:hAnsi="Calibri" w:cs="Calibri"/>
          <w:sz w:val="28"/>
          <w:szCs w:val="28"/>
          <w:u w:val="single"/>
        </w:rPr>
      </w:pPr>
      <w:r w:rsidRPr="0062096E">
        <w:rPr>
          <w:rFonts w:ascii="Calibri" w:hAnsi="Calibri" w:cs="Calibri"/>
          <w:sz w:val="28"/>
          <w:szCs w:val="28"/>
          <w:u w:val="single"/>
        </w:rPr>
        <w:t xml:space="preserve">SECTORUL DE ASISTENȚĂ SOCIALĂ ȘI MEDICALĂ „DIACONIA” </w:t>
      </w:r>
    </w:p>
    <w:p w:rsidR="0062096E" w:rsidRPr="0062096E" w:rsidRDefault="0062096E" w:rsidP="0062096E">
      <w:pPr>
        <w:ind w:firstLine="720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Servicii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acreditate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în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asistența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socială</w:t>
      </w:r>
      <w:proofErr w:type="spellEnd"/>
    </w:p>
    <w:p w:rsidR="0062096E" w:rsidRPr="0062096E" w:rsidRDefault="0062096E" w:rsidP="0062096E">
      <w:pPr>
        <w:jc w:val="both"/>
        <w:rPr>
          <w:rFonts w:ascii="Calibri" w:hAnsi="Calibri" w:cs="Calibri"/>
          <w:bCs/>
          <w:sz w:val="28"/>
          <w:szCs w:val="28"/>
        </w:rPr>
      </w:pPr>
      <w:r w:rsidRPr="0062096E">
        <w:rPr>
          <w:rFonts w:ascii="Calibri" w:hAnsi="Calibri" w:cs="Calibri"/>
          <w:sz w:val="28"/>
          <w:szCs w:val="28"/>
        </w:rPr>
        <w:t xml:space="preserve">1. </w:t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rețeaua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furnizorilor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servicii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pe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lângă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Centrul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eparhial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protopopiate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mănăstiri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și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parohii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au </w:t>
      </w:r>
      <w:proofErr w:type="spellStart"/>
      <w:r w:rsidRPr="0062096E">
        <w:rPr>
          <w:rFonts w:ascii="Calibri" w:hAnsi="Calibri" w:cs="Calibri"/>
          <w:sz w:val="28"/>
          <w:szCs w:val="28"/>
        </w:rPr>
        <w:t>fost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oferite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servicii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asistenţă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socială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primară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și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specializată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pentru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r w:rsidRPr="0062096E">
        <w:rPr>
          <w:rFonts w:ascii="Calibri" w:hAnsi="Calibri" w:cs="Calibri"/>
          <w:b/>
          <w:sz w:val="28"/>
          <w:szCs w:val="28"/>
        </w:rPr>
        <w:t xml:space="preserve">3.130 </w:t>
      </w:r>
      <w:r w:rsidRPr="0062096E">
        <w:rPr>
          <w:rFonts w:ascii="Calibri" w:hAnsi="Calibri" w:cs="Calibri"/>
          <w:b/>
          <w:bCs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b/>
          <w:bCs/>
          <w:sz w:val="28"/>
          <w:szCs w:val="28"/>
        </w:rPr>
        <w:t>persoane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(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copii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1.997,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bătrâni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780, pers. cu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dizabilităţi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176,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alte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categorii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177) 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iar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 59.062 pers. au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primit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ale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servicii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(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pelerini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Hram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 Sf.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Parascheva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bCs/>
          <w:sz w:val="28"/>
          <w:szCs w:val="28"/>
        </w:rPr>
        <w:t>parohii</w:t>
      </w:r>
      <w:proofErr w:type="spellEnd"/>
      <w:r w:rsidRPr="0062096E">
        <w:rPr>
          <w:rFonts w:ascii="Calibri" w:hAnsi="Calibri" w:cs="Calibri"/>
          <w:bCs/>
          <w:sz w:val="28"/>
          <w:szCs w:val="28"/>
        </w:rPr>
        <w:t>)</w:t>
      </w:r>
      <w:r w:rsidRPr="0062096E">
        <w:rPr>
          <w:rFonts w:ascii="Calibri" w:hAnsi="Calibri" w:cs="Calibri"/>
          <w:sz w:val="28"/>
          <w:szCs w:val="28"/>
        </w:rPr>
        <w:t>;</w:t>
      </w:r>
      <w:r w:rsidRPr="0062096E">
        <w:rPr>
          <w:rFonts w:ascii="Calibri" w:hAnsi="Calibri" w:cs="Calibri"/>
          <w:bCs/>
          <w:sz w:val="28"/>
          <w:szCs w:val="28"/>
        </w:rPr>
        <w:t xml:space="preserve"> </w:t>
      </w:r>
    </w:p>
    <w:p w:rsidR="0062096E" w:rsidRPr="0062096E" w:rsidRDefault="0062096E" w:rsidP="0062096E">
      <w:pPr>
        <w:jc w:val="both"/>
        <w:rPr>
          <w:rFonts w:ascii="Calibri" w:hAnsi="Calibri" w:cs="Calibri"/>
          <w:bCs/>
          <w:sz w:val="28"/>
          <w:szCs w:val="28"/>
          <w:u w:val="single"/>
        </w:rPr>
      </w:pPr>
      <w:proofErr w:type="spellStart"/>
      <w:r w:rsidRPr="0062096E">
        <w:rPr>
          <w:rFonts w:ascii="Calibri" w:hAnsi="Calibri" w:cs="Calibri"/>
          <w:bCs/>
          <w:sz w:val="28"/>
          <w:szCs w:val="28"/>
          <w:u w:val="single"/>
        </w:rPr>
        <w:t>Buget</w:t>
      </w:r>
      <w:proofErr w:type="spellEnd"/>
      <w:r w:rsidRPr="0062096E">
        <w:rPr>
          <w:rFonts w:ascii="Calibri" w:hAnsi="Calibri" w:cs="Calibri"/>
          <w:bCs/>
          <w:sz w:val="28"/>
          <w:szCs w:val="28"/>
          <w:u w:val="single"/>
        </w:rPr>
        <w:t>: 1.628.672</w:t>
      </w:r>
      <w:proofErr w:type="gramStart"/>
      <w:r w:rsidRPr="0062096E">
        <w:rPr>
          <w:rFonts w:ascii="Calibri" w:hAnsi="Calibri" w:cs="Calibri"/>
          <w:bCs/>
          <w:sz w:val="28"/>
          <w:szCs w:val="28"/>
          <w:u w:val="single"/>
        </w:rPr>
        <w:t>,67</w:t>
      </w:r>
      <w:proofErr w:type="gramEnd"/>
      <w:r w:rsidRPr="0062096E">
        <w:rPr>
          <w:rFonts w:ascii="Calibri" w:hAnsi="Calibri" w:cs="Calibri"/>
          <w:bCs/>
          <w:sz w:val="28"/>
          <w:szCs w:val="28"/>
          <w:u w:val="single"/>
        </w:rPr>
        <w:t xml:space="preserve"> lei</w:t>
      </w:r>
    </w:p>
    <w:p w:rsidR="0062096E" w:rsidRPr="0062096E" w:rsidRDefault="0062096E" w:rsidP="0062096E">
      <w:pPr>
        <w:tabs>
          <w:tab w:val="num" w:pos="2880"/>
        </w:tabs>
        <w:outlineLvl w:val="0"/>
        <w:rPr>
          <w:rFonts w:ascii="Calibri" w:hAnsi="Calibri" w:cs="Calibri"/>
          <w:sz w:val="28"/>
          <w:szCs w:val="28"/>
        </w:rPr>
      </w:pPr>
      <w:r w:rsidRPr="0062096E">
        <w:rPr>
          <w:rFonts w:ascii="Calibri" w:hAnsi="Calibri" w:cs="Calibri"/>
          <w:sz w:val="28"/>
          <w:szCs w:val="28"/>
        </w:rPr>
        <w:t xml:space="preserve">2.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Fundaţia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„</w:t>
      </w:r>
      <w:proofErr w:type="spellStart"/>
      <w:r w:rsidRPr="0062096E">
        <w:rPr>
          <w:rFonts w:ascii="Calibri" w:hAnsi="Calibri" w:cs="Calibri"/>
          <w:b/>
          <w:iCs/>
          <w:sz w:val="28"/>
          <w:szCs w:val="28"/>
        </w:rPr>
        <w:t>Solidaritate</w:t>
      </w:r>
      <w:proofErr w:type="spellEnd"/>
      <w:r w:rsidRPr="0062096E">
        <w:rPr>
          <w:rFonts w:ascii="Calibri" w:hAnsi="Calibri" w:cs="Calibri"/>
          <w:b/>
          <w:iCs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iCs/>
          <w:sz w:val="28"/>
          <w:szCs w:val="28"/>
        </w:rPr>
        <w:t>şi</w:t>
      </w:r>
      <w:proofErr w:type="spellEnd"/>
      <w:r w:rsidRPr="0062096E">
        <w:rPr>
          <w:rFonts w:ascii="Calibri" w:hAnsi="Calibri" w:cs="Calibri"/>
          <w:b/>
          <w:iCs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iCs/>
          <w:sz w:val="28"/>
          <w:szCs w:val="28"/>
        </w:rPr>
        <w:t>Speranţă</w:t>
      </w:r>
      <w:proofErr w:type="spellEnd"/>
      <w:r w:rsidRPr="0062096E">
        <w:rPr>
          <w:rFonts w:ascii="Calibri" w:hAnsi="Calibri" w:cs="Calibri"/>
          <w:b/>
          <w:iCs/>
          <w:sz w:val="28"/>
          <w:szCs w:val="28"/>
        </w:rPr>
        <w:t>”</w:t>
      </w:r>
      <w:r w:rsidRPr="0062096E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62096E">
        <w:rPr>
          <w:rFonts w:ascii="Calibri" w:hAnsi="Calibri" w:cs="Calibri"/>
          <w:sz w:val="28"/>
          <w:szCs w:val="28"/>
        </w:rPr>
        <w:t>oferit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servicii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sociale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specializate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proofErr w:type="gramStart"/>
      <w:r w:rsidRPr="0062096E">
        <w:rPr>
          <w:rFonts w:ascii="Calibri" w:hAnsi="Calibri" w:cs="Arial"/>
          <w:sz w:val="28"/>
          <w:szCs w:val="28"/>
        </w:rPr>
        <w:t>acreditate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 </w:t>
      </w:r>
      <w:proofErr w:type="spellStart"/>
      <w:r w:rsidRPr="0062096E">
        <w:rPr>
          <w:rFonts w:ascii="Calibri" w:hAnsi="Calibri" w:cs="Arial"/>
          <w:sz w:val="28"/>
          <w:szCs w:val="28"/>
        </w:rPr>
        <w:t>pentru</w:t>
      </w:r>
      <w:proofErr w:type="spellEnd"/>
      <w:proofErr w:type="gramEnd"/>
      <w:r w:rsidRPr="0062096E">
        <w:rPr>
          <w:rFonts w:ascii="Calibri" w:hAnsi="Calibri" w:cs="Arial"/>
          <w:sz w:val="28"/>
          <w:szCs w:val="28"/>
        </w:rPr>
        <w:t xml:space="preserve">  </w:t>
      </w:r>
      <w:r w:rsidRPr="0062096E">
        <w:rPr>
          <w:rFonts w:ascii="Calibri" w:hAnsi="Calibri" w:cs="Arial"/>
          <w:b/>
          <w:sz w:val="28"/>
          <w:szCs w:val="28"/>
        </w:rPr>
        <w:t xml:space="preserve">5.154 </w:t>
      </w:r>
      <w:r w:rsidRPr="0062096E">
        <w:rPr>
          <w:rFonts w:ascii="Calibri" w:hAnsi="Calibri" w:cs="Arial"/>
          <w:b/>
          <w:bCs/>
          <w:sz w:val="28"/>
          <w:szCs w:val="28"/>
        </w:rPr>
        <w:t xml:space="preserve">de </w:t>
      </w:r>
      <w:proofErr w:type="spellStart"/>
      <w:r w:rsidRPr="0062096E">
        <w:rPr>
          <w:rFonts w:ascii="Calibri" w:hAnsi="Calibri" w:cs="Arial"/>
          <w:b/>
          <w:bCs/>
          <w:sz w:val="28"/>
          <w:szCs w:val="28"/>
        </w:rPr>
        <w:t>persoane</w:t>
      </w:r>
      <w:proofErr w:type="spellEnd"/>
      <w:r w:rsidRPr="0062096E">
        <w:rPr>
          <w:rFonts w:ascii="Calibri" w:hAnsi="Calibri" w:cs="Arial"/>
          <w:bCs/>
          <w:sz w:val="28"/>
          <w:szCs w:val="28"/>
        </w:rPr>
        <w:t>:</w:t>
      </w:r>
    </w:p>
    <w:p w:rsidR="0062096E" w:rsidRPr="0062096E" w:rsidRDefault="0062096E" w:rsidP="0062096E">
      <w:pPr>
        <w:numPr>
          <w:ilvl w:val="2"/>
          <w:numId w:val="2"/>
        </w:numPr>
        <w:spacing w:after="0"/>
        <w:ind w:left="567" w:hanging="207"/>
        <w:rPr>
          <w:rFonts w:ascii="Calibri" w:hAnsi="Calibri" w:cs="Arial"/>
          <w:sz w:val="28"/>
          <w:szCs w:val="28"/>
        </w:rPr>
      </w:pPr>
      <w:proofErr w:type="spellStart"/>
      <w:proofErr w:type="gramStart"/>
      <w:r w:rsidRPr="0062096E">
        <w:rPr>
          <w:rFonts w:ascii="Calibri" w:hAnsi="Calibri" w:cs="Arial"/>
          <w:sz w:val="28"/>
          <w:szCs w:val="28"/>
        </w:rPr>
        <w:t>bătrâni</w:t>
      </w:r>
      <w:proofErr w:type="spellEnd"/>
      <w:proofErr w:type="gram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îngrijiţi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la </w:t>
      </w:r>
      <w:proofErr w:type="spellStart"/>
      <w:r w:rsidRPr="0062096E">
        <w:rPr>
          <w:rFonts w:ascii="Calibri" w:hAnsi="Calibri" w:cs="Arial"/>
          <w:sz w:val="28"/>
          <w:szCs w:val="28"/>
        </w:rPr>
        <w:t>domiciliu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şi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asistaţi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pe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parcursul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anului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– 159 pers.</w:t>
      </w:r>
    </w:p>
    <w:p w:rsidR="0062096E" w:rsidRPr="0062096E" w:rsidRDefault="0062096E" w:rsidP="0062096E">
      <w:pPr>
        <w:numPr>
          <w:ilvl w:val="2"/>
          <w:numId w:val="2"/>
        </w:numPr>
        <w:spacing w:after="0"/>
        <w:ind w:left="567" w:right="-177" w:hanging="207"/>
        <w:rPr>
          <w:rFonts w:ascii="Calibri" w:hAnsi="Calibri" w:cs="Arial"/>
          <w:sz w:val="28"/>
          <w:szCs w:val="28"/>
        </w:rPr>
      </w:pPr>
      <w:proofErr w:type="spellStart"/>
      <w:proofErr w:type="gramStart"/>
      <w:r w:rsidRPr="0062096E">
        <w:rPr>
          <w:rFonts w:ascii="Calibri" w:hAnsi="Calibri" w:cs="Arial"/>
          <w:sz w:val="28"/>
          <w:szCs w:val="28"/>
        </w:rPr>
        <w:t>beneficiari</w:t>
      </w:r>
      <w:proofErr w:type="spellEnd"/>
      <w:proofErr w:type="gram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asistenţa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(</w:t>
      </w:r>
      <w:proofErr w:type="spellStart"/>
      <w:r w:rsidRPr="0062096E">
        <w:rPr>
          <w:rFonts w:ascii="Calibri" w:hAnsi="Calibri" w:cs="Arial"/>
          <w:sz w:val="28"/>
          <w:szCs w:val="28"/>
        </w:rPr>
        <w:t>prevenţie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şi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terapie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) </w:t>
      </w:r>
      <w:proofErr w:type="spellStart"/>
      <w:r w:rsidRPr="0062096E">
        <w:rPr>
          <w:rFonts w:ascii="Calibri" w:hAnsi="Calibri" w:cs="Arial"/>
          <w:sz w:val="28"/>
          <w:szCs w:val="28"/>
        </w:rPr>
        <w:t>persoanelor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cu </w:t>
      </w:r>
      <w:proofErr w:type="spellStart"/>
      <w:r w:rsidRPr="0062096E">
        <w:rPr>
          <w:rFonts w:ascii="Calibri" w:hAnsi="Calibri" w:cs="Arial"/>
          <w:sz w:val="28"/>
          <w:szCs w:val="28"/>
        </w:rPr>
        <w:t>dependenţă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Arial"/>
          <w:sz w:val="28"/>
          <w:szCs w:val="28"/>
        </w:rPr>
        <w:t>alcool</w:t>
      </w:r>
      <w:proofErr w:type="spellEnd"/>
      <w:r w:rsidRPr="0062096E">
        <w:rPr>
          <w:rFonts w:ascii="Calibri" w:hAnsi="Calibri" w:cs="Arial"/>
          <w:sz w:val="28"/>
          <w:szCs w:val="28"/>
        </w:rPr>
        <w:t>/</w:t>
      </w:r>
      <w:proofErr w:type="spellStart"/>
      <w:r w:rsidRPr="0062096E">
        <w:rPr>
          <w:rFonts w:ascii="Calibri" w:hAnsi="Calibri" w:cs="Arial"/>
          <w:sz w:val="28"/>
          <w:szCs w:val="28"/>
        </w:rPr>
        <w:t>droguri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– 4.069 pers.</w:t>
      </w:r>
    </w:p>
    <w:p w:rsidR="0062096E" w:rsidRPr="0062096E" w:rsidRDefault="0062096E" w:rsidP="0062096E">
      <w:pPr>
        <w:numPr>
          <w:ilvl w:val="2"/>
          <w:numId w:val="2"/>
        </w:numPr>
        <w:spacing w:after="0"/>
        <w:ind w:left="567" w:hanging="207"/>
        <w:rPr>
          <w:rFonts w:ascii="Calibri" w:hAnsi="Calibri" w:cs="Arial"/>
          <w:sz w:val="28"/>
          <w:szCs w:val="28"/>
        </w:rPr>
      </w:pPr>
      <w:proofErr w:type="spellStart"/>
      <w:proofErr w:type="gramStart"/>
      <w:r w:rsidRPr="0062096E">
        <w:rPr>
          <w:rFonts w:ascii="Calibri" w:hAnsi="Calibri" w:cs="Arial"/>
          <w:sz w:val="28"/>
          <w:szCs w:val="28"/>
        </w:rPr>
        <w:t>copii</w:t>
      </w:r>
      <w:proofErr w:type="spellEnd"/>
      <w:proofErr w:type="gramEnd"/>
      <w:r w:rsidRPr="0062096E">
        <w:rPr>
          <w:rFonts w:ascii="Calibri" w:hAnsi="Calibri" w:cs="Arial"/>
          <w:sz w:val="28"/>
          <w:szCs w:val="28"/>
        </w:rPr>
        <w:t xml:space="preserve"> din </w:t>
      </w:r>
      <w:proofErr w:type="spellStart"/>
      <w:r w:rsidRPr="0062096E">
        <w:rPr>
          <w:rFonts w:ascii="Calibri" w:hAnsi="Calibri" w:cs="Arial"/>
          <w:sz w:val="28"/>
          <w:szCs w:val="28"/>
        </w:rPr>
        <w:t>cadrul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Centrelor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Arial"/>
          <w:sz w:val="28"/>
          <w:szCs w:val="28"/>
        </w:rPr>
        <w:t>zi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pentru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copii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– 71 pers.</w:t>
      </w:r>
    </w:p>
    <w:p w:rsidR="0062096E" w:rsidRPr="0062096E" w:rsidRDefault="0062096E" w:rsidP="0062096E">
      <w:pPr>
        <w:numPr>
          <w:ilvl w:val="2"/>
          <w:numId w:val="2"/>
        </w:numPr>
        <w:spacing w:after="0"/>
        <w:ind w:left="567" w:hanging="207"/>
        <w:rPr>
          <w:rFonts w:ascii="Calibri" w:hAnsi="Calibri" w:cs="Arial"/>
          <w:sz w:val="28"/>
          <w:szCs w:val="28"/>
        </w:rPr>
      </w:pPr>
      <w:proofErr w:type="spellStart"/>
      <w:r w:rsidRPr="0062096E">
        <w:rPr>
          <w:rFonts w:ascii="Calibri" w:hAnsi="Calibri" w:cs="Arial"/>
          <w:sz w:val="28"/>
          <w:szCs w:val="28"/>
        </w:rPr>
        <w:t>Centrul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Arial"/>
          <w:sz w:val="28"/>
          <w:szCs w:val="28"/>
        </w:rPr>
        <w:t>Incluziune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Socială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– 173; </w:t>
      </w:r>
      <w:proofErr w:type="spellStart"/>
      <w:r w:rsidRPr="0062096E">
        <w:rPr>
          <w:rFonts w:ascii="Calibri" w:hAnsi="Calibri" w:cs="Arial"/>
          <w:sz w:val="28"/>
          <w:szCs w:val="28"/>
        </w:rPr>
        <w:t>cantină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socială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– 174 </w:t>
      </w:r>
      <w:proofErr w:type="spellStart"/>
      <w:r w:rsidRPr="0062096E">
        <w:rPr>
          <w:rFonts w:ascii="Calibri" w:hAnsi="Calibri" w:cs="Arial"/>
          <w:sz w:val="28"/>
          <w:szCs w:val="28"/>
        </w:rPr>
        <w:t>persoane</w:t>
      </w:r>
      <w:proofErr w:type="spellEnd"/>
    </w:p>
    <w:p w:rsidR="0062096E" w:rsidRPr="0062096E" w:rsidRDefault="0062096E" w:rsidP="0062096E">
      <w:pPr>
        <w:numPr>
          <w:ilvl w:val="2"/>
          <w:numId w:val="2"/>
        </w:numPr>
        <w:spacing w:after="0"/>
        <w:ind w:left="567" w:hanging="207"/>
        <w:rPr>
          <w:rFonts w:ascii="Calibri" w:hAnsi="Calibri" w:cs="Arial"/>
          <w:sz w:val="28"/>
          <w:szCs w:val="28"/>
        </w:rPr>
      </w:pPr>
      <w:proofErr w:type="spellStart"/>
      <w:r w:rsidRPr="0062096E">
        <w:rPr>
          <w:rFonts w:ascii="Calibri" w:hAnsi="Calibri" w:cs="Arial"/>
          <w:sz w:val="28"/>
          <w:szCs w:val="28"/>
        </w:rPr>
        <w:t>Întreprindere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Socială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– 84 </w:t>
      </w:r>
      <w:proofErr w:type="spellStart"/>
      <w:r w:rsidRPr="0062096E">
        <w:rPr>
          <w:rFonts w:ascii="Calibri" w:hAnsi="Calibri" w:cs="Arial"/>
          <w:sz w:val="28"/>
          <w:szCs w:val="28"/>
        </w:rPr>
        <w:t>persoane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; </w:t>
      </w:r>
      <w:proofErr w:type="spellStart"/>
      <w:r w:rsidRPr="0062096E">
        <w:rPr>
          <w:rFonts w:ascii="Calibri" w:hAnsi="Calibri" w:cs="Arial"/>
          <w:sz w:val="28"/>
          <w:szCs w:val="28"/>
        </w:rPr>
        <w:t>servicii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primare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în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cele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9 </w:t>
      </w:r>
      <w:proofErr w:type="spellStart"/>
      <w:r w:rsidRPr="0062096E">
        <w:rPr>
          <w:rFonts w:ascii="Calibri" w:hAnsi="Calibri" w:cs="Arial"/>
          <w:sz w:val="28"/>
          <w:szCs w:val="28"/>
        </w:rPr>
        <w:t>filiale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– 370 </w:t>
      </w:r>
      <w:proofErr w:type="spellStart"/>
      <w:r w:rsidRPr="0062096E">
        <w:rPr>
          <w:rFonts w:ascii="Calibri" w:hAnsi="Calibri" w:cs="Arial"/>
          <w:sz w:val="28"/>
          <w:szCs w:val="28"/>
        </w:rPr>
        <w:t>persoane</w:t>
      </w:r>
      <w:proofErr w:type="spellEnd"/>
    </w:p>
    <w:p w:rsidR="0062096E" w:rsidRPr="0062096E" w:rsidRDefault="0062096E" w:rsidP="0062096E">
      <w:pPr>
        <w:numPr>
          <w:ilvl w:val="2"/>
          <w:numId w:val="2"/>
        </w:numPr>
        <w:spacing w:after="0"/>
        <w:ind w:left="567" w:hanging="207"/>
        <w:rPr>
          <w:rStyle w:val="Emphasis"/>
          <w:i w:val="0"/>
          <w:iCs w:val="0"/>
          <w:sz w:val="28"/>
          <w:szCs w:val="28"/>
        </w:rPr>
      </w:pPr>
      <w:proofErr w:type="spellStart"/>
      <w:r w:rsidRPr="0062096E">
        <w:rPr>
          <w:rStyle w:val="Emphasis"/>
          <w:rFonts w:ascii="Calibri" w:hAnsi="Calibri" w:cs="Arial"/>
          <w:sz w:val="28"/>
          <w:szCs w:val="28"/>
        </w:rPr>
        <w:t>Şcoala</w:t>
      </w:r>
      <w:proofErr w:type="spellEnd"/>
      <w:r w:rsidRPr="0062096E">
        <w:rPr>
          <w:rStyle w:val="Emphasis"/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Style w:val="Emphasis"/>
          <w:rFonts w:ascii="Calibri" w:hAnsi="Calibri" w:cs="Arial"/>
          <w:sz w:val="28"/>
          <w:szCs w:val="28"/>
        </w:rPr>
        <w:t>postliceală</w:t>
      </w:r>
      <w:proofErr w:type="spellEnd"/>
      <w:r w:rsidRPr="0062096E">
        <w:rPr>
          <w:rStyle w:val="Emphasis"/>
          <w:rFonts w:ascii="Calibri" w:hAnsi="Calibri" w:cs="Arial"/>
          <w:sz w:val="28"/>
          <w:szCs w:val="28"/>
        </w:rPr>
        <w:t xml:space="preserve"> „Olga </w:t>
      </w:r>
      <w:proofErr w:type="spellStart"/>
      <w:r w:rsidRPr="0062096E">
        <w:rPr>
          <w:rStyle w:val="Emphasis"/>
          <w:rFonts w:ascii="Calibri" w:hAnsi="Calibri" w:cs="Arial"/>
          <w:sz w:val="28"/>
          <w:szCs w:val="28"/>
        </w:rPr>
        <w:t>Sturdza</w:t>
      </w:r>
      <w:proofErr w:type="spellEnd"/>
      <w:r w:rsidRPr="0062096E">
        <w:rPr>
          <w:rStyle w:val="Emphasis"/>
          <w:rFonts w:ascii="Calibri" w:hAnsi="Calibri" w:cs="Arial"/>
          <w:sz w:val="28"/>
          <w:szCs w:val="28"/>
        </w:rPr>
        <w:t xml:space="preserve">” – 54 </w:t>
      </w:r>
      <w:proofErr w:type="spellStart"/>
      <w:r w:rsidRPr="0062096E">
        <w:rPr>
          <w:rStyle w:val="Emphasis"/>
          <w:rFonts w:ascii="Calibri" w:hAnsi="Calibri" w:cs="Arial"/>
          <w:sz w:val="28"/>
          <w:szCs w:val="28"/>
        </w:rPr>
        <w:t>persoane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(</w:t>
      </w:r>
      <w:proofErr w:type="spellStart"/>
      <w:r w:rsidRPr="0062096E">
        <w:rPr>
          <w:rFonts w:ascii="Calibri" w:hAnsi="Calibri" w:cs="Arial"/>
          <w:sz w:val="28"/>
          <w:szCs w:val="28"/>
        </w:rPr>
        <w:t>servicii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Arial"/>
          <w:sz w:val="28"/>
          <w:szCs w:val="28"/>
        </w:rPr>
        <w:t>educaţionale</w:t>
      </w:r>
      <w:proofErr w:type="spellEnd"/>
      <w:r w:rsidRPr="0062096E">
        <w:rPr>
          <w:rFonts w:ascii="Calibri" w:hAnsi="Calibri" w:cs="Arial"/>
          <w:sz w:val="28"/>
          <w:szCs w:val="28"/>
        </w:rPr>
        <w:t xml:space="preserve">)  </w:t>
      </w:r>
    </w:p>
    <w:p w:rsidR="0062096E" w:rsidRPr="0062096E" w:rsidRDefault="0062096E" w:rsidP="0062096E">
      <w:pPr>
        <w:jc w:val="both"/>
        <w:rPr>
          <w:rFonts w:cs="Calibri"/>
          <w:bCs/>
          <w:sz w:val="28"/>
          <w:szCs w:val="28"/>
          <w:u w:val="single"/>
        </w:rPr>
      </w:pPr>
      <w:proofErr w:type="spellStart"/>
      <w:r w:rsidRPr="0062096E">
        <w:rPr>
          <w:rFonts w:ascii="Calibri" w:hAnsi="Calibri" w:cs="Calibri"/>
          <w:bCs/>
          <w:sz w:val="28"/>
          <w:szCs w:val="28"/>
          <w:u w:val="single"/>
        </w:rPr>
        <w:t>Buget</w:t>
      </w:r>
      <w:proofErr w:type="spellEnd"/>
      <w:r w:rsidRPr="0062096E">
        <w:rPr>
          <w:rFonts w:ascii="Calibri" w:hAnsi="Calibri" w:cs="Calibri"/>
          <w:bCs/>
          <w:sz w:val="28"/>
          <w:szCs w:val="28"/>
          <w:u w:val="single"/>
        </w:rPr>
        <w:t xml:space="preserve">:  1.809.968 lei, (plus 502.405 lei </w:t>
      </w:r>
      <w:proofErr w:type="spellStart"/>
      <w:r w:rsidRPr="0062096E">
        <w:rPr>
          <w:rFonts w:ascii="Calibri" w:hAnsi="Calibri" w:cs="Calibri"/>
          <w:bCs/>
          <w:sz w:val="28"/>
          <w:szCs w:val="28"/>
          <w:u w:val="single"/>
        </w:rPr>
        <w:t>investiție</w:t>
      </w:r>
      <w:proofErr w:type="spellEnd"/>
      <w:r w:rsidRPr="0062096E">
        <w:rPr>
          <w:rFonts w:ascii="Calibri" w:hAnsi="Calibri" w:cs="Calibri"/>
          <w:bCs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Cs/>
          <w:sz w:val="28"/>
          <w:szCs w:val="28"/>
          <w:u w:val="single"/>
        </w:rPr>
        <w:t>infrastructură</w:t>
      </w:r>
      <w:proofErr w:type="spellEnd"/>
      <w:r w:rsidRPr="0062096E">
        <w:rPr>
          <w:rFonts w:ascii="Calibri" w:hAnsi="Calibri" w:cs="Calibri"/>
          <w:bCs/>
          <w:sz w:val="28"/>
          <w:szCs w:val="28"/>
          <w:u w:val="single"/>
        </w:rPr>
        <w:t xml:space="preserve"> Casa </w:t>
      </w:r>
      <w:proofErr w:type="spellStart"/>
      <w:r w:rsidRPr="0062096E">
        <w:rPr>
          <w:rFonts w:ascii="Calibri" w:hAnsi="Calibri" w:cs="Calibri"/>
          <w:bCs/>
          <w:sz w:val="28"/>
          <w:szCs w:val="28"/>
          <w:u w:val="single"/>
        </w:rPr>
        <w:t>Diaconia</w:t>
      </w:r>
      <w:proofErr w:type="spellEnd"/>
      <w:r w:rsidRPr="0062096E">
        <w:rPr>
          <w:rFonts w:ascii="Calibri" w:hAnsi="Calibri" w:cs="Calibri"/>
          <w:bCs/>
          <w:sz w:val="28"/>
          <w:szCs w:val="28"/>
          <w:u w:val="single"/>
        </w:rPr>
        <w:t>)</w:t>
      </w:r>
    </w:p>
    <w:p w:rsidR="0062096E" w:rsidRDefault="0062096E" w:rsidP="0062096E">
      <w:pPr>
        <w:ind w:firstLine="720"/>
        <w:jc w:val="both"/>
        <w:rPr>
          <w:rFonts w:ascii="Calibri" w:hAnsi="Calibri" w:cs="Calibri"/>
          <w:bCs/>
          <w:sz w:val="28"/>
          <w:szCs w:val="28"/>
          <w:u w:val="single"/>
        </w:rPr>
      </w:pPr>
    </w:p>
    <w:p w:rsidR="0062096E" w:rsidRPr="0062096E" w:rsidRDefault="0062096E" w:rsidP="0062096E">
      <w:pPr>
        <w:ind w:firstLine="720"/>
        <w:jc w:val="both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Servicii</w:t>
      </w:r>
      <w:proofErr w:type="spellEnd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>filantropice</w:t>
      </w:r>
      <w:proofErr w:type="spellEnd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proofErr w:type="spellStart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>neacreditate</w:t>
      </w:r>
      <w:proofErr w:type="spellEnd"/>
      <w:proofErr w:type="gramStart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 xml:space="preserve">)  </w:t>
      </w:r>
      <w:proofErr w:type="spellStart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>oferite</w:t>
      </w:r>
      <w:proofErr w:type="spellEnd"/>
      <w:proofErr w:type="gramEnd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>în</w:t>
      </w:r>
      <w:proofErr w:type="spellEnd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>parohii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62096E" w:rsidRPr="0062096E" w:rsidRDefault="0062096E" w:rsidP="0062096E">
      <w:pPr>
        <w:jc w:val="both"/>
        <w:rPr>
          <w:rFonts w:ascii="Calibri" w:hAnsi="Calibri" w:cs="Calibri"/>
          <w:sz w:val="28"/>
          <w:szCs w:val="28"/>
        </w:rPr>
      </w:pPr>
      <w:proofErr w:type="spellStart"/>
      <w:r w:rsidRPr="0062096E">
        <w:rPr>
          <w:rFonts w:ascii="Calibri" w:hAnsi="Calibri" w:cs="Calibri"/>
          <w:sz w:val="28"/>
          <w:szCs w:val="28"/>
        </w:rPr>
        <w:t>Majoritatea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parohiilor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au </w:t>
      </w:r>
      <w:proofErr w:type="spellStart"/>
      <w:r w:rsidRPr="0062096E">
        <w:rPr>
          <w:rFonts w:ascii="Calibri" w:hAnsi="Calibri" w:cs="Calibri"/>
          <w:sz w:val="28"/>
          <w:szCs w:val="28"/>
        </w:rPr>
        <w:t>oferit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servicii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tip </w:t>
      </w:r>
      <w:proofErr w:type="spellStart"/>
      <w:r w:rsidRPr="0062096E">
        <w:rPr>
          <w:rFonts w:ascii="Calibri" w:hAnsi="Calibri" w:cs="Calibri"/>
          <w:sz w:val="28"/>
          <w:szCs w:val="28"/>
        </w:rPr>
        <w:t>cantină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socială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centru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zi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pentru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copii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și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bătrâni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prestații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cu </w:t>
      </w:r>
      <w:proofErr w:type="spellStart"/>
      <w:r w:rsidRPr="0062096E">
        <w:rPr>
          <w:rFonts w:ascii="Calibri" w:hAnsi="Calibri" w:cs="Calibri"/>
          <w:sz w:val="28"/>
          <w:szCs w:val="28"/>
        </w:rPr>
        <w:t>ocazia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marilor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sărbători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etc. </w:t>
      </w:r>
      <w:proofErr w:type="spellStart"/>
      <w:proofErr w:type="gramStart"/>
      <w:r w:rsidRPr="0062096E">
        <w:rPr>
          <w:rFonts w:ascii="Calibri" w:hAnsi="Calibri" w:cs="Calibri"/>
          <w:sz w:val="28"/>
          <w:szCs w:val="28"/>
        </w:rPr>
        <w:t>pentru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 </w:t>
      </w:r>
      <w:r w:rsidRPr="0062096E">
        <w:rPr>
          <w:rFonts w:ascii="Calibri" w:hAnsi="Calibri" w:cs="Calibri"/>
          <w:b/>
          <w:sz w:val="28"/>
          <w:szCs w:val="28"/>
        </w:rPr>
        <w:t>141.196</w:t>
      </w:r>
      <w:proofErr w:type="gram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beneficiari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62096E">
        <w:rPr>
          <w:rFonts w:ascii="Calibri" w:hAnsi="Calibri" w:cs="Calibri"/>
          <w:sz w:val="28"/>
          <w:szCs w:val="28"/>
        </w:rPr>
        <w:t>copii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407, </w:t>
      </w:r>
      <w:proofErr w:type="spellStart"/>
      <w:r w:rsidRPr="0062096E">
        <w:rPr>
          <w:rFonts w:ascii="Calibri" w:hAnsi="Calibri" w:cs="Calibri"/>
          <w:sz w:val="28"/>
          <w:szCs w:val="28"/>
        </w:rPr>
        <w:t>bătrâni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1511, </w:t>
      </w:r>
      <w:proofErr w:type="spellStart"/>
      <w:r w:rsidRPr="0062096E">
        <w:rPr>
          <w:rFonts w:ascii="Calibri" w:hAnsi="Calibri" w:cs="Calibri"/>
          <w:sz w:val="28"/>
          <w:szCs w:val="28"/>
        </w:rPr>
        <w:t>familii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defavorizate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139.278)</w:t>
      </w:r>
    </w:p>
    <w:p w:rsidR="0062096E" w:rsidRPr="0062096E" w:rsidRDefault="0062096E" w:rsidP="0062096E">
      <w:pPr>
        <w:tabs>
          <w:tab w:val="num" w:pos="2880"/>
        </w:tabs>
        <w:jc w:val="both"/>
        <w:outlineLvl w:val="0"/>
        <w:rPr>
          <w:rFonts w:ascii="Calibri" w:hAnsi="Calibri" w:cs="Calibri"/>
          <w:sz w:val="28"/>
          <w:szCs w:val="28"/>
          <w:u w:val="single"/>
        </w:rPr>
      </w:pPr>
      <w:proofErr w:type="spellStart"/>
      <w:r w:rsidRPr="0062096E">
        <w:rPr>
          <w:rFonts w:ascii="Calibri" w:hAnsi="Calibri" w:cs="Calibri"/>
          <w:sz w:val="28"/>
          <w:szCs w:val="28"/>
          <w:u w:val="single"/>
        </w:rPr>
        <w:t>Buget</w:t>
      </w:r>
      <w:proofErr w:type="spellEnd"/>
      <w:r w:rsidRPr="0062096E">
        <w:rPr>
          <w:rFonts w:ascii="Calibri" w:hAnsi="Calibri" w:cs="Calibri"/>
          <w:sz w:val="28"/>
          <w:szCs w:val="28"/>
          <w:u w:val="single"/>
        </w:rPr>
        <w:t xml:space="preserve">:    1.366.725 lei </w:t>
      </w:r>
    </w:p>
    <w:p w:rsidR="0062096E" w:rsidRPr="0062096E" w:rsidRDefault="0062096E" w:rsidP="0062096E">
      <w:pPr>
        <w:tabs>
          <w:tab w:val="left" w:pos="709"/>
          <w:tab w:val="num" w:pos="2880"/>
        </w:tabs>
        <w:ind w:left="709"/>
        <w:jc w:val="both"/>
        <w:outlineLvl w:val="0"/>
        <w:rPr>
          <w:rFonts w:ascii="Calibri" w:hAnsi="Calibri" w:cs="Calibri"/>
          <w:sz w:val="28"/>
          <w:szCs w:val="28"/>
          <w:u w:val="single"/>
        </w:rPr>
      </w:pPr>
      <w:proofErr w:type="spellStart"/>
      <w:r w:rsidRPr="0062096E">
        <w:rPr>
          <w:rFonts w:ascii="Calibri" w:hAnsi="Calibri" w:cs="Calibri"/>
          <w:sz w:val="28"/>
          <w:szCs w:val="28"/>
          <w:u w:val="single"/>
        </w:rPr>
        <w:t>Fondul</w:t>
      </w:r>
      <w:proofErr w:type="spellEnd"/>
      <w:r w:rsidRPr="0062096E">
        <w:rPr>
          <w:rFonts w:ascii="Calibri" w:hAnsi="Calibri" w:cs="Calibri"/>
          <w:sz w:val="28"/>
          <w:szCs w:val="28"/>
          <w:u w:val="single"/>
        </w:rPr>
        <w:t xml:space="preserve"> „</w:t>
      </w:r>
      <w:proofErr w:type="spellStart"/>
      <w:r w:rsidRPr="0062096E">
        <w:rPr>
          <w:rFonts w:ascii="Calibri" w:hAnsi="Calibri" w:cs="Calibri"/>
          <w:sz w:val="28"/>
          <w:szCs w:val="28"/>
          <w:u w:val="single"/>
        </w:rPr>
        <w:t>Păstorul</w:t>
      </w:r>
      <w:proofErr w:type="spellEnd"/>
      <w:r w:rsidRPr="0062096E">
        <w:rPr>
          <w:rFonts w:ascii="Calibri" w:hAnsi="Calibri" w:cs="Calibri"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  <w:u w:val="single"/>
        </w:rPr>
        <w:t>cel</w:t>
      </w:r>
      <w:proofErr w:type="spellEnd"/>
      <w:r w:rsidRPr="0062096E">
        <w:rPr>
          <w:rFonts w:ascii="Calibri" w:hAnsi="Calibri" w:cs="Calibri"/>
          <w:sz w:val="28"/>
          <w:szCs w:val="28"/>
          <w:u w:val="single"/>
        </w:rPr>
        <w:t xml:space="preserve"> Bun” – </w:t>
      </w:r>
      <w:proofErr w:type="spellStart"/>
      <w:r w:rsidRPr="0062096E">
        <w:rPr>
          <w:rFonts w:ascii="Calibri" w:hAnsi="Calibri" w:cs="Calibri"/>
          <w:sz w:val="28"/>
          <w:szCs w:val="28"/>
          <w:u w:val="single"/>
        </w:rPr>
        <w:t>întrajutorare</w:t>
      </w:r>
      <w:proofErr w:type="spellEnd"/>
      <w:r w:rsidRPr="0062096E">
        <w:rPr>
          <w:rFonts w:ascii="Calibri" w:hAnsi="Calibri" w:cs="Calibri"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  <w:u w:val="single"/>
        </w:rPr>
        <w:t>preoţească</w:t>
      </w:r>
      <w:proofErr w:type="spellEnd"/>
    </w:p>
    <w:p w:rsidR="0062096E" w:rsidRPr="0062096E" w:rsidRDefault="0062096E" w:rsidP="0062096E">
      <w:pPr>
        <w:tabs>
          <w:tab w:val="num" w:pos="2880"/>
        </w:tabs>
        <w:jc w:val="both"/>
        <w:outlineLvl w:val="0"/>
        <w:rPr>
          <w:rFonts w:ascii="Calibri" w:hAnsi="Calibri" w:cs="Calibri"/>
          <w:sz w:val="28"/>
          <w:szCs w:val="28"/>
        </w:rPr>
      </w:pPr>
      <w:proofErr w:type="spellStart"/>
      <w:r w:rsidRPr="0062096E">
        <w:rPr>
          <w:rFonts w:ascii="Calibri" w:hAnsi="Calibri" w:cs="Calibri"/>
          <w:sz w:val="28"/>
          <w:szCs w:val="28"/>
        </w:rPr>
        <w:t>Prin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contribuţia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Centrului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eparhial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şi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62096E">
        <w:rPr>
          <w:rFonts w:ascii="Calibri" w:hAnsi="Calibri" w:cs="Calibri"/>
          <w:sz w:val="28"/>
          <w:szCs w:val="28"/>
        </w:rPr>
        <w:t>parohiilor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categoria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1 </w:t>
      </w:r>
      <w:proofErr w:type="spellStart"/>
      <w:r w:rsidRPr="0062096E">
        <w:rPr>
          <w:rFonts w:ascii="Calibri" w:hAnsi="Calibri" w:cs="Calibri"/>
          <w:sz w:val="28"/>
          <w:szCs w:val="28"/>
        </w:rPr>
        <w:t>și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2 cu </w:t>
      </w:r>
      <w:proofErr w:type="spellStart"/>
      <w:r w:rsidRPr="0062096E">
        <w:rPr>
          <w:rFonts w:ascii="Calibri" w:hAnsi="Calibri" w:cs="Calibri"/>
          <w:sz w:val="28"/>
          <w:szCs w:val="28"/>
        </w:rPr>
        <w:t>suma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396.241 lei au </w:t>
      </w:r>
      <w:proofErr w:type="spellStart"/>
      <w:r w:rsidRPr="0062096E">
        <w:rPr>
          <w:rFonts w:ascii="Calibri" w:hAnsi="Calibri" w:cs="Calibri"/>
          <w:sz w:val="28"/>
          <w:szCs w:val="28"/>
        </w:rPr>
        <w:t>fost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oferite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 </w:t>
      </w:r>
      <w:r w:rsidRPr="0062096E">
        <w:rPr>
          <w:rFonts w:ascii="Calibri" w:hAnsi="Calibri" w:cs="Calibri"/>
          <w:b/>
          <w:sz w:val="28"/>
          <w:szCs w:val="28"/>
        </w:rPr>
        <w:t xml:space="preserve">651 de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ajutoare</w:t>
      </w:r>
      <w:proofErr w:type="spellEnd"/>
      <w:r w:rsidRPr="0062096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</w:rPr>
        <w:t>financiare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62096E">
        <w:rPr>
          <w:rFonts w:ascii="Calibri" w:hAnsi="Calibri" w:cs="Calibri"/>
          <w:sz w:val="28"/>
          <w:szCs w:val="28"/>
        </w:rPr>
        <w:t>pentru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Parohiile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gradul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III rural, </w:t>
      </w:r>
      <w:proofErr w:type="spellStart"/>
      <w:r w:rsidRPr="0062096E">
        <w:rPr>
          <w:rFonts w:ascii="Calibri" w:hAnsi="Calibri" w:cs="Calibri"/>
          <w:sz w:val="28"/>
          <w:szCs w:val="28"/>
        </w:rPr>
        <w:t>susținere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studii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ajutoare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urgenţă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intervenţii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chirurgicale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sprijin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la </w:t>
      </w:r>
      <w:proofErr w:type="spellStart"/>
      <w:r w:rsidRPr="0062096E">
        <w:rPr>
          <w:rFonts w:ascii="Calibri" w:hAnsi="Calibri" w:cs="Calibri"/>
          <w:sz w:val="28"/>
          <w:szCs w:val="28"/>
        </w:rPr>
        <w:t>hirotonie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copiii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născuţi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2011).</w:t>
      </w:r>
    </w:p>
    <w:p w:rsidR="0062096E" w:rsidRPr="0062096E" w:rsidRDefault="0062096E" w:rsidP="0062096E">
      <w:pPr>
        <w:tabs>
          <w:tab w:val="num" w:pos="2880"/>
        </w:tabs>
        <w:jc w:val="both"/>
        <w:outlineLvl w:val="0"/>
        <w:rPr>
          <w:rFonts w:ascii="Calibri" w:hAnsi="Calibri" w:cs="Calibri"/>
          <w:sz w:val="28"/>
          <w:szCs w:val="28"/>
          <w:u w:val="single"/>
        </w:rPr>
      </w:pPr>
      <w:proofErr w:type="spellStart"/>
      <w:r w:rsidRPr="0062096E">
        <w:rPr>
          <w:rFonts w:ascii="Calibri" w:hAnsi="Calibri" w:cs="Calibri"/>
          <w:sz w:val="28"/>
          <w:szCs w:val="28"/>
          <w:u w:val="single"/>
        </w:rPr>
        <w:t>Buget</w:t>
      </w:r>
      <w:proofErr w:type="spellEnd"/>
      <w:r w:rsidRPr="0062096E">
        <w:rPr>
          <w:rFonts w:ascii="Calibri" w:hAnsi="Calibri" w:cs="Calibri"/>
          <w:sz w:val="28"/>
          <w:szCs w:val="28"/>
          <w:u w:val="single"/>
        </w:rPr>
        <w:t xml:space="preserve">:    396.241 lei </w:t>
      </w:r>
    </w:p>
    <w:p w:rsidR="0062096E" w:rsidRPr="0062096E" w:rsidRDefault="0062096E" w:rsidP="0062096E">
      <w:pPr>
        <w:tabs>
          <w:tab w:val="num" w:pos="2880"/>
        </w:tabs>
        <w:ind w:left="709"/>
        <w:jc w:val="both"/>
        <w:outlineLvl w:val="0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Intervenţie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pentru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înlăturarea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efectelor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sz w:val="28"/>
          <w:szCs w:val="28"/>
          <w:u w:val="single"/>
        </w:rPr>
        <w:t>inundaţilor</w:t>
      </w:r>
      <w:proofErr w:type="spellEnd"/>
    </w:p>
    <w:p w:rsidR="0062096E" w:rsidRPr="0062096E" w:rsidRDefault="0062096E" w:rsidP="0062096E">
      <w:pPr>
        <w:tabs>
          <w:tab w:val="num" w:pos="709"/>
        </w:tabs>
        <w:jc w:val="both"/>
        <w:outlineLvl w:val="0"/>
        <w:rPr>
          <w:rFonts w:ascii="Calibri" w:hAnsi="Calibri" w:cs="Calibri"/>
          <w:sz w:val="28"/>
          <w:szCs w:val="28"/>
        </w:rPr>
      </w:pPr>
      <w:r w:rsidRPr="0062096E">
        <w:rPr>
          <w:rFonts w:ascii="Calibri" w:hAnsi="Calibri" w:cs="Calibri"/>
          <w:sz w:val="28"/>
          <w:szCs w:val="28"/>
        </w:rPr>
        <w:tab/>
        <w:t xml:space="preserve">Suma </w:t>
      </w:r>
      <w:proofErr w:type="spellStart"/>
      <w:r w:rsidRPr="0062096E">
        <w:rPr>
          <w:rFonts w:ascii="Calibri" w:hAnsi="Calibri" w:cs="Calibri"/>
          <w:sz w:val="28"/>
          <w:szCs w:val="28"/>
        </w:rPr>
        <w:t>totală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colectată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anul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2010 a </w:t>
      </w:r>
      <w:proofErr w:type="spellStart"/>
      <w:r w:rsidRPr="0062096E">
        <w:rPr>
          <w:rFonts w:ascii="Calibri" w:hAnsi="Calibri" w:cs="Calibri"/>
          <w:sz w:val="28"/>
          <w:szCs w:val="28"/>
        </w:rPr>
        <w:t>fost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1.941.801 lei, din care </w:t>
      </w:r>
      <w:proofErr w:type="spellStart"/>
      <w:r w:rsidRPr="0062096E">
        <w:rPr>
          <w:rFonts w:ascii="Calibri" w:hAnsi="Calibri" w:cs="Calibri"/>
          <w:sz w:val="28"/>
          <w:szCs w:val="28"/>
        </w:rPr>
        <w:t>ajutoare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materiale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43</w:t>
      </w:r>
      <w:bookmarkStart w:id="0" w:name="_GoBack"/>
      <w:bookmarkEnd w:id="0"/>
      <w:r w:rsidRPr="0062096E">
        <w:rPr>
          <w:rFonts w:ascii="Calibri" w:hAnsi="Calibri" w:cs="Calibri"/>
          <w:sz w:val="28"/>
          <w:szCs w:val="28"/>
        </w:rPr>
        <w:t xml:space="preserve">5.350 lei. </w:t>
      </w:r>
    </w:p>
    <w:p w:rsidR="0062096E" w:rsidRPr="0062096E" w:rsidRDefault="0062096E" w:rsidP="0062096E">
      <w:pPr>
        <w:tabs>
          <w:tab w:val="num" w:pos="709"/>
        </w:tabs>
        <w:jc w:val="both"/>
        <w:outlineLvl w:val="0"/>
        <w:rPr>
          <w:rFonts w:ascii="Calibri" w:hAnsi="Calibri" w:cs="Calibri"/>
          <w:sz w:val="28"/>
          <w:szCs w:val="28"/>
        </w:rPr>
      </w:pPr>
      <w:r w:rsidRPr="0062096E">
        <w:rPr>
          <w:rFonts w:ascii="Calibri" w:hAnsi="Calibri" w:cs="Calibri"/>
          <w:sz w:val="28"/>
          <w:szCs w:val="28"/>
        </w:rPr>
        <w:t xml:space="preserve">Au </w:t>
      </w:r>
      <w:proofErr w:type="spellStart"/>
      <w:r w:rsidRPr="0062096E">
        <w:rPr>
          <w:rFonts w:ascii="Calibri" w:hAnsi="Calibri" w:cs="Calibri"/>
          <w:sz w:val="28"/>
          <w:szCs w:val="28"/>
        </w:rPr>
        <w:t>fost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construite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integral 3 case </w:t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loc. </w:t>
      </w:r>
      <w:proofErr w:type="spellStart"/>
      <w:r w:rsidRPr="0062096E">
        <w:rPr>
          <w:rFonts w:ascii="Calibri" w:hAnsi="Calibri" w:cs="Calibri"/>
          <w:sz w:val="28"/>
          <w:szCs w:val="28"/>
        </w:rPr>
        <w:t>Dorohoi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şi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1 </w:t>
      </w:r>
      <w:proofErr w:type="spellStart"/>
      <w:r w:rsidRPr="0062096E">
        <w:rPr>
          <w:rFonts w:ascii="Calibri" w:hAnsi="Calibri" w:cs="Calibri"/>
          <w:sz w:val="28"/>
          <w:szCs w:val="28"/>
        </w:rPr>
        <w:t>casă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Mogoşeşti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-Siret, s-a </w:t>
      </w:r>
      <w:proofErr w:type="spellStart"/>
      <w:r w:rsidRPr="0062096E">
        <w:rPr>
          <w:rFonts w:ascii="Calibri" w:hAnsi="Calibri" w:cs="Calibri"/>
          <w:sz w:val="28"/>
          <w:szCs w:val="28"/>
        </w:rPr>
        <w:t>contribuit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acoperindu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-se </w:t>
      </w:r>
      <w:proofErr w:type="spellStart"/>
      <w:r w:rsidRPr="0062096E">
        <w:rPr>
          <w:rFonts w:ascii="Calibri" w:hAnsi="Calibri" w:cs="Calibri"/>
          <w:sz w:val="28"/>
          <w:szCs w:val="28"/>
        </w:rPr>
        <w:t>cheltuielile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cu </w:t>
      </w:r>
      <w:proofErr w:type="spellStart"/>
      <w:r w:rsidRPr="0062096E">
        <w:rPr>
          <w:rFonts w:ascii="Calibri" w:hAnsi="Calibri" w:cs="Calibri"/>
          <w:sz w:val="28"/>
          <w:szCs w:val="28"/>
        </w:rPr>
        <w:t>manopera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pentru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construcţia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a 76 de case din </w:t>
      </w:r>
      <w:proofErr w:type="spellStart"/>
      <w:r w:rsidRPr="0062096E">
        <w:rPr>
          <w:rFonts w:ascii="Calibri" w:hAnsi="Calibri" w:cs="Calibri"/>
          <w:sz w:val="28"/>
          <w:szCs w:val="28"/>
        </w:rPr>
        <w:t>mediul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rural din </w:t>
      </w:r>
      <w:proofErr w:type="spellStart"/>
      <w:r w:rsidRPr="0062096E">
        <w:rPr>
          <w:rFonts w:ascii="Calibri" w:hAnsi="Calibri" w:cs="Calibri"/>
          <w:sz w:val="28"/>
          <w:szCs w:val="28"/>
        </w:rPr>
        <w:t>aceleaşi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regiuni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anul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2010)</w:t>
      </w:r>
    </w:p>
    <w:p w:rsidR="0062096E" w:rsidRPr="0062096E" w:rsidRDefault="0062096E" w:rsidP="0062096E">
      <w:pPr>
        <w:tabs>
          <w:tab w:val="num" w:pos="709"/>
        </w:tabs>
        <w:jc w:val="both"/>
        <w:outlineLvl w:val="0"/>
        <w:rPr>
          <w:rFonts w:ascii="Calibri" w:hAnsi="Calibri" w:cs="Calibri"/>
          <w:sz w:val="28"/>
          <w:szCs w:val="28"/>
        </w:rPr>
      </w:pPr>
      <w:r w:rsidRPr="0062096E">
        <w:rPr>
          <w:rFonts w:ascii="Calibri" w:hAnsi="Calibri" w:cs="Calibri"/>
          <w:sz w:val="28"/>
          <w:szCs w:val="28"/>
        </w:rPr>
        <w:tab/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anul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2011 </w:t>
      </w:r>
      <w:proofErr w:type="spellStart"/>
      <w:r w:rsidRPr="0062096E">
        <w:rPr>
          <w:rFonts w:ascii="Calibri" w:hAnsi="Calibri" w:cs="Calibri"/>
          <w:sz w:val="28"/>
          <w:szCs w:val="28"/>
        </w:rPr>
        <w:t>programul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ajutorare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62096E">
        <w:rPr>
          <w:rFonts w:ascii="Calibri" w:hAnsi="Calibri" w:cs="Calibri"/>
          <w:sz w:val="28"/>
          <w:szCs w:val="28"/>
        </w:rPr>
        <w:t>familiilor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sinistrate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62096E">
        <w:rPr>
          <w:rFonts w:ascii="Calibri" w:hAnsi="Calibri" w:cs="Calibri"/>
          <w:sz w:val="28"/>
          <w:szCs w:val="28"/>
        </w:rPr>
        <w:t>continuat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cu </w:t>
      </w:r>
      <w:proofErr w:type="spellStart"/>
      <w:r w:rsidRPr="0062096E">
        <w:rPr>
          <w:rFonts w:ascii="Calibri" w:hAnsi="Calibri" w:cs="Calibri"/>
          <w:sz w:val="28"/>
          <w:szCs w:val="28"/>
        </w:rPr>
        <w:t>faza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62096E">
        <w:rPr>
          <w:rFonts w:ascii="Calibri" w:hAnsi="Calibri" w:cs="Calibri"/>
          <w:sz w:val="28"/>
          <w:szCs w:val="28"/>
        </w:rPr>
        <w:t>a</w:t>
      </w:r>
      <w:proofErr w:type="gramEnd"/>
      <w:r w:rsidRPr="0062096E">
        <w:rPr>
          <w:rFonts w:ascii="Calibri" w:hAnsi="Calibri" w:cs="Calibri"/>
          <w:sz w:val="28"/>
          <w:szCs w:val="28"/>
        </w:rPr>
        <w:t xml:space="preserve"> III a de </w:t>
      </w:r>
      <w:proofErr w:type="spellStart"/>
      <w:r w:rsidRPr="0062096E">
        <w:rPr>
          <w:rFonts w:ascii="Calibri" w:hAnsi="Calibri" w:cs="Calibri"/>
          <w:sz w:val="28"/>
          <w:szCs w:val="28"/>
        </w:rPr>
        <w:t>intervenţie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care a </w:t>
      </w:r>
      <w:proofErr w:type="spellStart"/>
      <w:r w:rsidRPr="0062096E">
        <w:rPr>
          <w:rFonts w:ascii="Calibri" w:hAnsi="Calibri" w:cs="Calibri"/>
          <w:sz w:val="28"/>
          <w:szCs w:val="28"/>
        </w:rPr>
        <w:t>presupus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finalizarea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lucrărilor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construcţie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şi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finisare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62096E">
        <w:rPr>
          <w:rFonts w:ascii="Calibri" w:hAnsi="Calibri" w:cs="Calibri"/>
          <w:sz w:val="28"/>
          <w:szCs w:val="28"/>
        </w:rPr>
        <w:t>caselor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selectate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.  De </w:t>
      </w:r>
      <w:proofErr w:type="spellStart"/>
      <w:r w:rsidRPr="0062096E">
        <w:rPr>
          <w:rFonts w:ascii="Calibri" w:hAnsi="Calibri" w:cs="Calibri"/>
          <w:sz w:val="28"/>
          <w:szCs w:val="28"/>
        </w:rPr>
        <w:t>asemenea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300 de </w:t>
      </w:r>
      <w:proofErr w:type="spellStart"/>
      <w:r w:rsidRPr="0062096E">
        <w:rPr>
          <w:rFonts w:ascii="Calibri" w:hAnsi="Calibri" w:cs="Calibri"/>
          <w:sz w:val="28"/>
          <w:szCs w:val="28"/>
        </w:rPr>
        <w:t>familii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afectate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inundaţii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din </w:t>
      </w:r>
      <w:proofErr w:type="spellStart"/>
      <w:r w:rsidRPr="0062096E">
        <w:rPr>
          <w:rFonts w:ascii="Calibri" w:hAnsi="Calibri" w:cs="Calibri"/>
          <w:sz w:val="28"/>
          <w:szCs w:val="28"/>
        </w:rPr>
        <w:t>mediul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urban </w:t>
      </w:r>
      <w:proofErr w:type="spellStart"/>
      <w:r w:rsidRPr="0062096E">
        <w:rPr>
          <w:rFonts w:ascii="Calibri" w:hAnsi="Calibri" w:cs="Calibri"/>
          <w:sz w:val="28"/>
          <w:szCs w:val="28"/>
        </w:rPr>
        <w:t>şi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rural au </w:t>
      </w:r>
      <w:proofErr w:type="spellStart"/>
      <w:r w:rsidRPr="0062096E">
        <w:rPr>
          <w:rFonts w:ascii="Calibri" w:hAnsi="Calibri" w:cs="Calibri"/>
          <w:sz w:val="28"/>
          <w:szCs w:val="28"/>
        </w:rPr>
        <w:t>primit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electrocasnice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62096E">
        <w:rPr>
          <w:rFonts w:ascii="Calibri" w:hAnsi="Calibri" w:cs="Calibri"/>
          <w:sz w:val="28"/>
          <w:szCs w:val="28"/>
        </w:rPr>
        <w:t>aragazuri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maşini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spălat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frigidere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), </w:t>
      </w:r>
      <w:proofErr w:type="spellStart"/>
      <w:r w:rsidRPr="0062096E">
        <w:rPr>
          <w:rFonts w:ascii="Calibri" w:hAnsi="Calibri" w:cs="Calibri"/>
          <w:sz w:val="28"/>
          <w:szCs w:val="28"/>
        </w:rPr>
        <w:t>sobe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şi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mobilier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bucătărie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2096E">
        <w:rPr>
          <w:rFonts w:ascii="Calibri" w:hAnsi="Calibri" w:cs="Calibri"/>
          <w:sz w:val="28"/>
          <w:szCs w:val="28"/>
        </w:rPr>
        <w:t>oferindu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-se </w:t>
      </w:r>
      <w:proofErr w:type="spellStart"/>
      <w:r w:rsidRPr="0062096E">
        <w:rPr>
          <w:rFonts w:ascii="Calibri" w:hAnsi="Calibri" w:cs="Calibri"/>
          <w:sz w:val="28"/>
          <w:szCs w:val="28"/>
        </w:rPr>
        <w:t>aceste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bunuri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funcţie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nevoi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şi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colaborare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cu </w:t>
      </w:r>
      <w:proofErr w:type="spellStart"/>
      <w:r w:rsidRPr="0062096E">
        <w:rPr>
          <w:rFonts w:ascii="Calibri" w:hAnsi="Calibri" w:cs="Calibri"/>
          <w:sz w:val="28"/>
          <w:szCs w:val="28"/>
        </w:rPr>
        <w:t>protopopiatul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și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preoţii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parohi</w:t>
      </w:r>
      <w:proofErr w:type="spellEnd"/>
      <w:r w:rsidRPr="0062096E">
        <w:rPr>
          <w:rFonts w:ascii="Calibri" w:hAnsi="Calibri" w:cs="Calibri"/>
          <w:sz w:val="28"/>
          <w:szCs w:val="28"/>
        </w:rPr>
        <w:t>.</w:t>
      </w:r>
    </w:p>
    <w:p w:rsidR="0062096E" w:rsidRPr="0062096E" w:rsidRDefault="0062096E" w:rsidP="0062096E">
      <w:pPr>
        <w:tabs>
          <w:tab w:val="num" w:pos="2880"/>
        </w:tabs>
        <w:jc w:val="both"/>
        <w:outlineLvl w:val="0"/>
        <w:rPr>
          <w:rFonts w:ascii="Calibri" w:hAnsi="Calibri" w:cs="Calibri"/>
          <w:sz w:val="28"/>
          <w:szCs w:val="28"/>
          <w:u w:val="single"/>
        </w:rPr>
      </w:pPr>
      <w:proofErr w:type="spellStart"/>
      <w:proofErr w:type="gramStart"/>
      <w:r w:rsidRPr="0062096E">
        <w:rPr>
          <w:rFonts w:ascii="Calibri" w:hAnsi="Calibri" w:cs="Calibri"/>
          <w:sz w:val="28"/>
          <w:szCs w:val="28"/>
          <w:u w:val="single"/>
        </w:rPr>
        <w:t>Buget</w:t>
      </w:r>
      <w:proofErr w:type="spellEnd"/>
      <w:r w:rsidRPr="0062096E">
        <w:rPr>
          <w:rFonts w:ascii="Calibri" w:hAnsi="Calibri" w:cs="Calibri"/>
          <w:sz w:val="28"/>
          <w:szCs w:val="28"/>
          <w:u w:val="single"/>
        </w:rPr>
        <w:t xml:space="preserve"> :</w:t>
      </w:r>
      <w:proofErr w:type="gramEnd"/>
      <w:r w:rsidRPr="0062096E">
        <w:rPr>
          <w:rFonts w:ascii="Calibri" w:hAnsi="Calibri" w:cs="Calibri"/>
          <w:sz w:val="28"/>
          <w:szCs w:val="28"/>
          <w:u w:val="single"/>
        </w:rPr>
        <w:t xml:space="preserve">   894.211 lei </w:t>
      </w:r>
    </w:p>
    <w:p w:rsidR="0062096E" w:rsidRPr="0062096E" w:rsidRDefault="0062096E" w:rsidP="0062096E">
      <w:pPr>
        <w:ind w:firstLine="720"/>
        <w:jc w:val="both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>Servicii</w:t>
      </w:r>
      <w:proofErr w:type="spellEnd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>medicale</w:t>
      </w:r>
      <w:proofErr w:type="spellEnd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62096E">
        <w:rPr>
          <w:rFonts w:ascii="Calibri" w:hAnsi="Calibri" w:cs="Calibri"/>
          <w:b/>
          <w:bCs/>
          <w:sz w:val="28"/>
          <w:szCs w:val="28"/>
          <w:u w:val="single"/>
        </w:rPr>
        <w:t>caritabile</w:t>
      </w:r>
      <w:proofErr w:type="spellEnd"/>
      <w:r w:rsidRPr="0062096E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62096E" w:rsidRPr="0062096E" w:rsidRDefault="0062096E" w:rsidP="0062096E">
      <w:pPr>
        <w:ind w:firstLine="720"/>
        <w:jc w:val="both"/>
        <w:rPr>
          <w:rFonts w:ascii="Calibri" w:hAnsi="Calibri" w:cs="Calibri"/>
          <w:sz w:val="28"/>
          <w:szCs w:val="28"/>
        </w:rPr>
      </w:pP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Spitalul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„</w:t>
      </w:r>
      <w:proofErr w:type="spellStart"/>
      <w:r w:rsidRPr="0062096E">
        <w:rPr>
          <w:rFonts w:ascii="Calibri" w:hAnsi="Calibri" w:cs="Calibri"/>
          <w:sz w:val="28"/>
          <w:szCs w:val="28"/>
        </w:rPr>
        <w:t>Providenţa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”, </w:t>
      </w:r>
      <w:proofErr w:type="spellStart"/>
      <w:r w:rsidRPr="0062096E">
        <w:rPr>
          <w:rFonts w:ascii="Calibri" w:hAnsi="Calibri" w:cs="Calibri"/>
          <w:sz w:val="28"/>
          <w:szCs w:val="28"/>
        </w:rPr>
        <w:t>Centrul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Medical </w:t>
      </w:r>
      <w:proofErr w:type="spellStart"/>
      <w:r w:rsidRPr="0062096E">
        <w:rPr>
          <w:rFonts w:ascii="Calibri" w:hAnsi="Calibri" w:cs="Calibri"/>
          <w:sz w:val="28"/>
          <w:szCs w:val="28"/>
        </w:rPr>
        <w:t>policlinica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„</w:t>
      </w:r>
      <w:proofErr w:type="spellStart"/>
      <w:r w:rsidRPr="0062096E">
        <w:rPr>
          <w:rFonts w:ascii="Calibri" w:hAnsi="Calibri" w:cs="Calibri"/>
          <w:sz w:val="28"/>
          <w:szCs w:val="28"/>
        </w:rPr>
        <w:t>Providenţa</w:t>
      </w:r>
      <w:proofErr w:type="spellEnd"/>
      <w:proofErr w:type="gramStart"/>
      <w:r w:rsidRPr="0062096E">
        <w:rPr>
          <w:rFonts w:ascii="Calibri" w:hAnsi="Calibri" w:cs="Calibri"/>
          <w:sz w:val="28"/>
          <w:szCs w:val="28"/>
        </w:rPr>
        <w:t xml:space="preserve">”  </w:t>
      </w:r>
      <w:proofErr w:type="spellStart"/>
      <w:r w:rsidRPr="0062096E">
        <w:rPr>
          <w:rFonts w:ascii="Calibri" w:hAnsi="Calibri" w:cs="Calibri"/>
          <w:sz w:val="28"/>
          <w:szCs w:val="28"/>
        </w:rPr>
        <w:t>dar</w:t>
      </w:r>
      <w:proofErr w:type="spellEnd"/>
      <w:proofErr w:type="gram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şi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prin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cele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5 </w:t>
      </w:r>
      <w:proofErr w:type="spellStart"/>
      <w:r w:rsidRPr="0062096E">
        <w:rPr>
          <w:rFonts w:ascii="Calibri" w:hAnsi="Calibri" w:cs="Calibri"/>
          <w:sz w:val="28"/>
          <w:szCs w:val="28"/>
        </w:rPr>
        <w:t>unităţile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medicale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din </w:t>
      </w:r>
      <w:proofErr w:type="spellStart"/>
      <w:r w:rsidRPr="0062096E">
        <w:rPr>
          <w:rFonts w:ascii="Calibri" w:hAnsi="Calibri" w:cs="Calibri"/>
          <w:sz w:val="28"/>
          <w:szCs w:val="28"/>
        </w:rPr>
        <w:t>teritoriu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pe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lângă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activitatea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medicală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contract cu CAS </w:t>
      </w:r>
      <w:proofErr w:type="spellStart"/>
      <w:r w:rsidRPr="0062096E">
        <w:rPr>
          <w:rFonts w:ascii="Calibri" w:hAnsi="Calibri" w:cs="Calibri"/>
          <w:sz w:val="28"/>
          <w:szCs w:val="28"/>
        </w:rPr>
        <w:t>Iași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și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regim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62096E">
        <w:rPr>
          <w:rFonts w:ascii="Calibri" w:hAnsi="Calibri" w:cs="Calibri"/>
          <w:sz w:val="28"/>
          <w:szCs w:val="28"/>
        </w:rPr>
        <w:t>coplată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de la </w:t>
      </w:r>
      <w:proofErr w:type="spellStart"/>
      <w:r w:rsidRPr="0062096E">
        <w:rPr>
          <w:rFonts w:ascii="Calibri" w:hAnsi="Calibri" w:cs="Calibri"/>
          <w:sz w:val="28"/>
          <w:szCs w:val="28"/>
        </w:rPr>
        <w:t>pacienți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activitatea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caritativă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în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acest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domeniu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s-a </w:t>
      </w:r>
      <w:proofErr w:type="spellStart"/>
      <w:r w:rsidRPr="0062096E">
        <w:rPr>
          <w:rFonts w:ascii="Calibri" w:hAnsi="Calibri" w:cs="Calibri"/>
          <w:sz w:val="28"/>
          <w:szCs w:val="28"/>
        </w:rPr>
        <w:t>concretizat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2096E">
        <w:rPr>
          <w:rFonts w:ascii="Calibri" w:hAnsi="Calibri" w:cs="Calibri"/>
          <w:sz w:val="28"/>
          <w:szCs w:val="28"/>
        </w:rPr>
        <w:t>prin</w:t>
      </w:r>
      <w:proofErr w:type="spellEnd"/>
      <w:r w:rsidRPr="0062096E">
        <w:rPr>
          <w:rFonts w:ascii="Calibri" w:hAnsi="Calibri" w:cs="Calibri"/>
          <w:sz w:val="28"/>
          <w:szCs w:val="28"/>
        </w:rPr>
        <w:t xml:space="preserve">: </w:t>
      </w:r>
    </w:p>
    <w:p w:rsidR="0062096E" w:rsidRPr="0062096E" w:rsidRDefault="0062096E" w:rsidP="0062096E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sz w:val="28"/>
          <w:szCs w:val="28"/>
          <w:lang w:val="ro-RO"/>
        </w:rPr>
      </w:pPr>
      <w:r w:rsidRPr="0062096E">
        <w:rPr>
          <w:rFonts w:cs="Calibri"/>
          <w:sz w:val="28"/>
          <w:szCs w:val="28"/>
          <w:lang w:val="ro-RO"/>
        </w:rPr>
        <w:lastRenderedPageBreak/>
        <w:t>Servicii medicale de zi în Spital, pentru 206 pacienți cu costuri de  aproximativ  de 47.380 lei și spitalizare continuă 80 pacienți,  cu costuri aproximativ de 110.400 lei;</w:t>
      </w:r>
    </w:p>
    <w:p w:rsidR="0062096E" w:rsidRPr="0062096E" w:rsidRDefault="0062096E" w:rsidP="0062096E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sz w:val="28"/>
          <w:szCs w:val="28"/>
          <w:lang w:val="ro-RO"/>
        </w:rPr>
      </w:pPr>
      <w:r w:rsidRPr="0062096E">
        <w:rPr>
          <w:rFonts w:cs="Calibri"/>
          <w:sz w:val="28"/>
          <w:szCs w:val="28"/>
          <w:lang w:val="ro-RO"/>
        </w:rPr>
        <w:t>Consultaţii gratuite în Policlinică, către persoane asigurate şi neasigurate pentru un număr de 10.515 pacienţi, în valoare de 420.623 lei;</w:t>
      </w:r>
    </w:p>
    <w:p w:rsidR="0062096E" w:rsidRPr="0062096E" w:rsidRDefault="0062096E" w:rsidP="0062096E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sz w:val="28"/>
          <w:szCs w:val="28"/>
          <w:lang w:val="ro-RO"/>
        </w:rPr>
      </w:pPr>
      <w:r w:rsidRPr="0062096E">
        <w:rPr>
          <w:rFonts w:cs="Calibri"/>
          <w:sz w:val="28"/>
          <w:szCs w:val="28"/>
          <w:lang w:val="ro-RO"/>
        </w:rPr>
        <w:t>În unitățile din teritoriu: 6.200 de consultații medicale,  tratamente cu 28.000 de intervenții, asistentă la domiciliu și prim ajutor 17.000 de intervenții, 1.100 intervenții stomatologice, în valoare totală estimată de 300.000 lei.</w:t>
      </w:r>
    </w:p>
    <w:p w:rsidR="0062096E" w:rsidRPr="0062096E" w:rsidRDefault="0062096E" w:rsidP="0062096E">
      <w:pPr>
        <w:tabs>
          <w:tab w:val="num" w:pos="2880"/>
        </w:tabs>
        <w:jc w:val="both"/>
        <w:outlineLvl w:val="0"/>
        <w:rPr>
          <w:rFonts w:ascii="Calibri" w:hAnsi="Calibri" w:cs="Calibri"/>
          <w:sz w:val="28"/>
          <w:szCs w:val="28"/>
          <w:u w:val="single"/>
          <w:lang w:val="ro-RO"/>
        </w:rPr>
      </w:pPr>
      <w:proofErr w:type="spellStart"/>
      <w:r w:rsidRPr="0062096E">
        <w:rPr>
          <w:rFonts w:ascii="Calibri" w:hAnsi="Calibri" w:cs="Calibri"/>
          <w:sz w:val="28"/>
          <w:szCs w:val="28"/>
          <w:u w:val="single"/>
        </w:rPr>
        <w:t>Buget</w:t>
      </w:r>
      <w:proofErr w:type="spellEnd"/>
      <w:r w:rsidRPr="0062096E">
        <w:rPr>
          <w:rFonts w:ascii="Calibri" w:hAnsi="Calibri" w:cs="Calibri"/>
          <w:sz w:val="28"/>
          <w:szCs w:val="28"/>
          <w:u w:val="single"/>
        </w:rPr>
        <w:t xml:space="preserve">:    830.400 lei </w:t>
      </w:r>
    </w:p>
    <w:p w:rsidR="00E20906" w:rsidRPr="0062096E" w:rsidRDefault="0062096E" w:rsidP="0062096E">
      <w:pPr>
        <w:rPr>
          <w:sz w:val="28"/>
          <w:szCs w:val="28"/>
        </w:rPr>
      </w:pPr>
    </w:p>
    <w:sectPr w:rsidR="00E20906" w:rsidRPr="0062096E" w:rsidSect="0062096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937D5"/>
    <w:multiLevelType w:val="hybridMultilevel"/>
    <w:tmpl w:val="30D82960"/>
    <w:lvl w:ilvl="0" w:tplc="1742AF3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41AE4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D6A48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E28CB08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DF961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A8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20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27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8E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23A9B"/>
    <w:multiLevelType w:val="hybridMultilevel"/>
    <w:tmpl w:val="F78406F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D35FF"/>
    <w:multiLevelType w:val="hybridMultilevel"/>
    <w:tmpl w:val="544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0F"/>
    <w:rsid w:val="003A7450"/>
    <w:rsid w:val="004C2A05"/>
    <w:rsid w:val="004F2FDA"/>
    <w:rsid w:val="0062096E"/>
    <w:rsid w:val="006B0F4D"/>
    <w:rsid w:val="00835CD1"/>
    <w:rsid w:val="00840C17"/>
    <w:rsid w:val="008C710F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DD554-C817-4B99-97D1-CCD2BF01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6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6E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qFormat/>
    <w:rsid w:val="00620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Axinte</dc:creator>
  <cp:keywords/>
  <dc:description/>
  <cp:lastModifiedBy>Vera Axinte</cp:lastModifiedBy>
  <cp:revision>3</cp:revision>
  <dcterms:created xsi:type="dcterms:W3CDTF">2016-02-04T15:52:00Z</dcterms:created>
  <dcterms:modified xsi:type="dcterms:W3CDTF">2016-02-04T15:53:00Z</dcterms:modified>
</cp:coreProperties>
</file>